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324BD7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2FC84F08" w14:textId="40E011D1" w:rsidR="00FB3E77" w:rsidRPr="00C77739" w:rsidRDefault="0044106D" w:rsidP="00622CFB">
      <w:pPr>
        <w:rPr>
          <w:rFonts w:ascii="Times New Roman" w:hAnsi="Times New Roman"/>
          <w:sz w:val="24"/>
          <w:lang w:val="bg-BG"/>
        </w:rPr>
      </w:pPr>
      <w:r w:rsidRPr="00C77739">
        <w:rPr>
          <w:rFonts w:ascii="Times New Roman" w:hAnsi="Times New Roman"/>
          <w:sz w:val="24"/>
          <w:lang w:val="bg-BG"/>
        </w:rPr>
        <w:t>Приоритет</w:t>
      </w:r>
      <w:r w:rsidR="000B4510" w:rsidRPr="00C77739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0"/>
        <w:gridCol w:w="7250"/>
      </w:tblGrid>
      <w:tr w:rsidR="00971A73" w:rsidRPr="00C77739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C77739" w:rsidRDefault="00024021" w:rsidP="00C77739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C77739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C77739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1A00032D" w:rsidR="00766043" w:rsidRPr="00C77739" w:rsidRDefault="00720DCE" w:rsidP="0002220C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  <w:r w:rsidR="00EF7730" w:rsidRPr="00C77739">
              <w:rPr>
                <w:rFonts w:ascii="Times New Roman" w:hAnsi="Times New Roman"/>
                <w:sz w:val="24"/>
                <w:lang w:val="bg-BG"/>
              </w:rPr>
              <w:t>Индикаторът</w:t>
            </w:r>
            <w:r w:rsidR="00A3332B" w:rsidRPr="00C77739">
              <w:rPr>
                <w:rFonts w:ascii="Times New Roman" w:hAnsi="Times New Roman"/>
                <w:sz w:val="24"/>
                <w:lang w:val="bg-BG"/>
              </w:rPr>
              <w:t xml:space="preserve"> е специфичен</w:t>
            </w:r>
            <w:r w:rsidR="00EF7730" w:rsidRPr="00C77739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971A73" w:rsidRPr="00C77739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C77739" w:rsidRDefault="0002402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7AD24C2B" w:rsidR="00AE277D" w:rsidRPr="00C77739" w:rsidRDefault="003C30B7" w:rsidP="003D3B54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256030">
              <w:rPr>
                <w:rFonts w:ascii="Times New Roman" w:hAnsi="Times New Roman"/>
                <w:sz w:val="24"/>
                <w:lang w:val="bg-BG"/>
              </w:rPr>
              <w:t>П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256030">
              <w:rPr>
                <w:rFonts w:ascii="Times New Roman" w:hAnsi="Times New Roman"/>
                <w:sz w:val="24"/>
                <w:lang w:val="bg-BG"/>
              </w:rPr>
              <w:t>3.</w:t>
            </w:r>
            <w:r w:rsidR="003D3B54">
              <w:rPr>
                <w:rFonts w:ascii="Times New Roman" w:hAnsi="Times New Roman"/>
                <w:sz w:val="24"/>
                <w:lang w:val="bg-BG"/>
              </w:rPr>
              <w:t>8</w:t>
            </w:r>
            <w:r w:rsidR="00AC3AD1" w:rsidRPr="00C77739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EC6362" w:rsidRPr="00C77739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  <w:r w:rsidR="00A24BC2" w:rsidRPr="00C77739">
              <w:rPr>
                <w:rFonts w:ascii="Times New Roman" w:hAnsi="Times New Roman"/>
                <w:sz w:val="24"/>
                <w:lang w:val="bg-BG"/>
              </w:rPr>
              <w:t>професионални училища</w:t>
            </w:r>
            <w:r w:rsidR="000973CA">
              <w:rPr>
                <w:rFonts w:ascii="Times New Roman" w:hAnsi="Times New Roman"/>
                <w:sz w:val="24"/>
                <w:lang w:val="bg-BG"/>
              </w:rPr>
              <w:t>,</w:t>
            </w:r>
            <w:r w:rsidR="0073276B" w:rsidRPr="00C77739">
              <w:rPr>
                <w:rFonts w:ascii="Times New Roman" w:hAnsi="Times New Roman"/>
                <w:sz w:val="24"/>
                <w:lang w:val="bg-BG"/>
              </w:rPr>
              <w:t xml:space="preserve"> въвели </w:t>
            </w:r>
            <w:r w:rsidR="00A24BC2" w:rsidRPr="00C77739">
              <w:rPr>
                <w:rFonts w:ascii="Times New Roman" w:hAnsi="Times New Roman"/>
                <w:sz w:val="24"/>
                <w:lang w:val="bg-BG"/>
              </w:rPr>
              <w:t>дуална система на обучение</w:t>
            </w:r>
          </w:p>
        </w:tc>
      </w:tr>
      <w:tr w:rsidR="00971A73" w:rsidRPr="00C77739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54C02840" w:rsidR="009C5DC4" w:rsidRPr="00C36A82" w:rsidRDefault="00726DC7" w:rsidP="00C36A82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C77739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C36A82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971A73" w:rsidRPr="00C77739" w14:paraId="585CC5C0" w14:textId="77777777" w:rsidTr="00C77739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44784823" w:rsidR="00AE277D" w:rsidRPr="00C77739" w:rsidRDefault="00D049B8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D049B8">
              <w:rPr>
                <w:rFonts w:ascii="Times New Roman" w:hAnsi="Times New Roman"/>
                <w:sz w:val="24"/>
                <w:lang w:val="bg-BG"/>
              </w:rPr>
              <w:t>СЦ по чл. 4, пар.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информалното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дуални системи на обучение и чиракуване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971A73" w:rsidRPr="00C77739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C77739" w:rsidRDefault="00D36D5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4E7E10" w14:textId="57C9FAE3" w:rsidR="00AE277D" w:rsidRPr="00C77739" w:rsidRDefault="00B424F0" w:rsidP="00622CFB">
            <w:pPr>
              <w:rPr>
                <w:rFonts w:ascii="Times New Roman" w:hAnsi="Times New Roman"/>
                <w:sz w:val="24"/>
                <w:lang w:val="bg-BG"/>
              </w:rPr>
            </w:pPr>
            <w:r w:rsidRPr="00B424F0">
              <w:rPr>
                <w:rFonts w:ascii="Times New Roman" w:hAnsi="Times New Roman"/>
                <w:sz w:val="24"/>
                <w:lang w:val="bg-BG"/>
              </w:rPr>
              <w:t>Група дейности: 4. „Развитие на дуалната система на обучение в ПОО“</w:t>
            </w:r>
          </w:p>
        </w:tc>
      </w:tr>
      <w:tr w:rsidR="003115B9" w:rsidRPr="00C77739" w14:paraId="0A6A345E" w14:textId="77777777" w:rsidTr="002639D6">
        <w:tc>
          <w:tcPr>
            <w:tcW w:w="0" w:type="auto"/>
            <w:shd w:val="clear" w:color="auto" w:fill="auto"/>
            <w:vAlign w:val="center"/>
          </w:tcPr>
          <w:p w14:paraId="57460321" w14:textId="4973C296" w:rsidR="003115B9" w:rsidRPr="003115B9" w:rsidRDefault="003115B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Дефиниция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F2F33D" w14:textId="6B022BEA" w:rsidR="003115B9" w:rsidRPr="00C77739" w:rsidRDefault="003115B9" w:rsidP="00622CF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>ндикаторът измерва броя на училищата, въвели дуална система на обучение</w:t>
            </w:r>
            <w:r>
              <w:rPr>
                <w:rFonts w:ascii="Times New Roman" w:hAnsi="Times New Roman"/>
                <w:sz w:val="24"/>
                <w:lang w:val="bg-BG"/>
              </w:rPr>
              <w:t>, в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ъв връзка с поставените цели за разширяване обхвата на дуалната система на обучение,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както и 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>с оглед повишаване качеството на професионалното образование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 обучение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 в България и засилване на връзката м</w:t>
            </w:r>
            <w:r>
              <w:rPr>
                <w:rFonts w:ascii="Times New Roman" w:hAnsi="Times New Roman"/>
                <w:sz w:val="24"/>
                <w:lang w:val="bg-BG"/>
              </w:rPr>
              <w:t>у с нуждите на пазара на труда.</w:t>
            </w:r>
          </w:p>
        </w:tc>
      </w:tr>
      <w:tr w:rsidR="003115B9" w:rsidRPr="00C77739" w14:paraId="2718772B" w14:textId="77777777" w:rsidTr="002639D6">
        <w:tc>
          <w:tcPr>
            <w:tcW w:w="0" w:type="auto"/>
            <w:shd w:val="clear" w:color="auto" w:fill="auto"/>
            <w:vAlign w:val="center"/>
          </w:tcPr>
          <w:p w14:paraId="1B0B3644" w14:textId="34C2789C" w:rsidR="003115B9" w:rsidRDefault="003115B9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2D90CB" w14:textId="21657422" w:rsidR="003115B9" w:rsidRPr="00C77739" w:rsidRDefault="003115B9" w:rsidP="00622CFB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2E49B8" w:rsidRPr="00C77739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6139BA5E" w:rsidR="002E49B8" w:rsidRPr="00C77739" w:rsidRDefault="002E49B8" w:rsidP="002E49B8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08AAD755" w:rsidR="002E49B8" w:rsidRPr="00C77739" w:rsidRDefault="003115B9" w:rsidP="002E49B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159</w:t>
            </w:r>
          </w:p>
        </w:tc>
      </w:tr>
      <w:tr w:rsidR="002E49B8" w:rsidRPr="00C77739" w14:paraId="277B1306" w14:textId="77777777" w:rsidTr="00C77739">
        <w:tc>
          <w:tcPr>
            <w:tcW w:w="0" w:type="auto"/>
            <w:shd w:val="clear" w:color="auto" w:fill="auto"/>
            <w:vAlign w:val="center"/>
          </w:tcPr>
          <w:p w14:paraId="03FB88E0" w14:textId="32D4C223" w:rsidR="002E49B8" w:rsidRPr="00C77739" w:rsidRDefault="002E49B8" w:rsidP="002E49B8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631C6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определяне на 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1D8C2BC9" w:rsidR="002E49B8" w:rsidRPr="00C77739" w:rsidRDefault="003D3B54" w:rsidP="006776DB">
            <w:pPr>
              <w:rPr>
                <w:rFonts w:ascii="Times New Roman" w:hAnsi="Times New Roman"/>
                <w:sz w:val="24"/>
                <w:lang w:val="bg-BG"/>
              </w:rPr>
            </w:pPr>
            <w:r w:rsidRPr="00EB457A">
              <w:rPr>
                <w:rFonts w:ascii="Times New Roman" w:hAnsi="Times New Roman"/>
                <w:sz w:val="24"/>
                <w:lang w:val="bg-BG"/>
              </w:rPr>
              <w:t>В рамките н</w:t>
            </w:r>
            <w:r>
              <w:rPr>
                <w:rFonts w:ascii="Times New Roman" w:hAnsi="Times New Roman"/>
                <w:sz w:val="24"/>
                <w:lang w:val="bg-BG"/>
              </w:rPr>
              <w:t>а ОПНОИР 2014-2020 се изпълнява</w:t>
            </w:r>
            <w:r w:rsidRPr="00EB457A">
              <w:rPr>
                <w:rFonts w:ascii="Times New Roman" w:hAnsi="Times New Roman"/>
                <w:sz w:val="24"/>
                <w:lang w:val="bg-BG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lang w:val="bg-BG"/>
              </w:rPr>
              <w:t>е</w:t>
            </w:r>
            <w:r w:rsidRPr="00EB457A">
              <w:rPr>
                <w:rFonts w:ascii="Times New Roman" w:hAnsi="Times New Roman"/>
                <w:sz w:val="24"/>
                <w:lang w:val="bg-BG"/>
              </w:rPr>
              <w:t xml:space="preserve">н проект на МОН, BG05M2OP001-2.014 „Подкрепа за дуалната система на обучение“, по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който се </w:t>
            </w:r>
            <w:r w:rsidR="006776DB">
              <w:rPr>
                <w:rFonts w:ascii="Times New Roman" w:hAnsi="Times New Roman"/>
                <w:sz w:val="24"/>
                <w:lang w:val="bg-BG"/>
              </w:rPr>
              <w:t>реализират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дейности във връзка с въвеждане на дуалната система на обучение в професионалното образование и обучение в България, които се предвижда да приключат в края на</w:t>
            </w:r>
            <w:r w:rsidRPr="00EB457A">
              <w:rPr>
                <w:rFonts w:ascii="Times New Roman" w:hAnsi="Times New Roman"/>
                <w:sz w:val="24"/>
                <w:lang w:val="bg-BG"/>
              </w:rPr>
              <w:t xml:space="preserve"> 2023 г.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6776DB" w:rsidRPr="006776DB">
              <w:rPr>
                <w:rFonts w:ascii="Times New Roman" w:hAnsi="Times New Roman"/>
                <w:sz w:val="24"/>
                <w:lang w:val="bg-BG"/>
              </w:rPr>
              <w:t>Целевата стойност обхваща училищата, въвели дуална система на обучение, във връзка с поставените цели за разширяване обхвата на дуалната система на обучение, както и с оглед повишаване качеството на професионалното образование и обучение в България и засилване на връзката му с нуждите на пазара на труда. Целевата стойност на индикатора се определя на база броят на училищата, които в държавния план-прием са обявили паралелки за обучение, чрез работа (дуална система на обучение), за професионална подготовка по професии и специалности от Списъка на професиите за професионално образование и обучение (СППОО) и са получили подкрепа от ЕСФ+ за развитие на дуалната система на обучение С посечената целева стойност ще се гарантира, широк обхват от професионалните училища в дуална система на обучени, като се има предвид, че по процедура "Подкрепа за дуалната система на обучение" ще бъдат подкрепени 147 професионални гимназии/училищата с паралелки за професионална подготовка, които да въведат дуална система на обучение.</w:t>
            </w:r>
          </w:p>
        </w:tc>
      </w:tr>
      <w:tr w:rsidR="00C36A82" w:rsidRPr="00C77739" w14:paraId="6E8934BB" w14:textId="77777777" w:rsidTr="00C77739">
        <w:tc>
          <w:tcPr>
            <w:tcW w:w="0" w:type="auto"/>
            <w:shd w:val="clear" w:color="auto" w:fill="auto"/>
            <w:vAlign w:val="center"/>
          </w:tcPr>
          <w:p w14:paraId="7FA5F44F" w14:textId="224CC451" w:rsidR="00C36A82" w:rsidRPr="00A631C6" w:rsidRDefault="00C36A82" w:rsidP="002E49B8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C9A8266" w14:textId="5AAD248F" w:rsidR="00C36A82" w:rsidRPr="00C77739" w:rsidRDefault="00AB5CFC" w:rsidP="002E49B8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8</w:t>
            </w:r>
          </w:p>
        </w:tc>
      </w:tr>
      <w:tr w:rsidR="00C36A82" w:rsidRPr="00C77739" w14:paraId="045E477F" w14:textId="77777777" w:rsidTr="00C77739">
        <w:tc>
          <w:tcPr>
            <w:tcW w:w="0" w:type="auto"/>
            <w:shd w:val="clear" w:color="auto" w:fill="auto"/>
            <w:vAlign w:val="center"/>
          </w:tcPr>
          <w:p w14:paraId="6B3D1135" w14:textId="48D572C2" w:rsidR="00C36A82" w:rsidRDefault="00C36A82" w:rsidP="002E49B8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определяне на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CA1A43" w14:textId="7CE70682" w:rsidR="00C36A82" w:rsidRPr="00C77739" w:rsidRDefault="001617DC" w:rsidP="00643324">
            <w:pPr>
              <w:rPr>
                <w:rFonts w:ascii="Times New Roman" w:hAnsi="Times New Roman"/>
                <w:sz w:val="24"/>
                <w:lang w:val="bg-BG"/>
              </w:rPr>
            </w:pPr>
            <w:r w:rsidRPr="001617DC">
              <w:rPr>
                <w:rFonts w:ascii="Times New Roman" w:hAnsi="Times New Roman"/>
                <w:sz w:val="24"/>
                <w:lang w:val="bg-BG"/>
              </w:rPr>
              <w:t>Операцията/ите за подкрепа на дуалната система на обучение по група дейности 4 на Приоритет 3 ще се реализира</w:t>
            </w:r>
            <w:r>
              <w:rPr>
                <w:rFonts w:ascii="Times New Roman" w:hAnsi="Times New Roman"/>
                <w:sz w:val="24"/>
                <w:lang w:val="bg-BG"/>
              </w:rPr>
              <w:t>/т</w:t>
            </w:r>
            <w:r w:rsidRPr="001617DC">
              <w:rPr>
                <w:rFonts w:ascii="Times New Roman" w:hAnsi="Times New Roman"/>
                <w:sz w:val="24"/>
                <w:lang w:val="bg-BG"/>
              </w:rPr>
              <w:t xml:space="preserve"> в продължение на проект </w:t>
            </w:r>
            <w:r w:rsidRPr="00AA6483">
              <w:rPr>
                <w:rFonts w:ascii="Times New Roman" w:hAnsi="Times New Roman"/>
                <w:sz w:val="24"/>
                <w:lang w:val="bg-BG"/>
              </w:rPr>
              <w:t xml:space="preserve">BG05M2OP001-2.014 „Подкрепа за дуалната система на обучение“, ОПНОИР </w:t>
            </w:r>
            <w:r w:rsidRPr="001617DC">
              <w:rPr>
                <w:rFonts w:ascii="Times New Roman" w:hAnsi="Times New Roman"/>
                <w:sz w:val="24"/>
                <w:lang w:val="bg-BG"/>
              </w:rPr>
              <w:t xml:space="preserve">с прилагане на подхода Интегрирани териториални инвестиции (ИТИ). В тази връзка, се предвижда операцията/ите да стартират със 100% от определения финансов ресурс за 7 години продължителност, но предвид стартиране физическото изпълнение на дейностите през 2024 г., КБ се предвижда да отчете към УО стойности на индикаторите в края на годината. Етапната цел се определя на 5% (100% финансов ресурс / 7 години продължителност / 1/3 на участващите представители на целевата група през 2024 г. с реално отчитане и верифициране стойностите на </w:t>
            </w:r>
            <w:r w:rsidR="00E170D1">
              <w:rPr>
                <w:rFonts w:ascii="Times New Roman" w:hAnsi="Times New Roman"/>
                <w:sz w:val="24"/>
                <w:lang w:val="bg-BG"/>
              </w:rPr>
              <w:t>показателя за краен продукт</w:t>
            </w:r>
            <w:r w:rsidRPr="001617DC">
              <w:rPr>
                <w:rFonts w:ascii="Times New Roman" w:hAnsi="Times New Roman"/>
                <w:sz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971A73" w:rsidRPr="00C77739" w14:paraId="57360B36" w14:textId="77777777" w:rsidTr="002E49B8">
        <w:tc>
          <w:tcPr>
            <w:tcW w:w="2100" w:type="dxa"/>
            <w:shd w:val="clear" w:color="auto" w:fill="auto"/>
            <w:vAlign w:val="center"/>
          </w:tcPr>
          <w:p w14:paraId="43E3E852" w14:textId="297AD1D0" w:rsidR="00AE277D" w:rsidRPr="00C77739" w:rsidRDefault="00360F50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250" w:type="dxa"/>
            <w:shd w:val="clear" w:color="auto" w:fill="auto"/>
            <w:vAlign w:val="center"/>
          </w:tcPr>
          <w:p w14:paraId="19546F14" w14:textId="73933278" w:rsidR="00AE277D" w:rsidRPr="00C77739" w:rsidRDefault="00B57A33" w:rsidP="0002220C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460C71" w:rsidRPr="00C77739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67C1B804" w:rsidR="00460C71" w:rsidRPr="00C77739" w:rsidRDefault="003447F3" w:rsidP="0053155D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предварителна разбивка по отделни признаци на училищата. </w:t>
            </w:r>
            <w:r w:rsidR="00C46DC4" w:rsidRPr="00C77739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вид и местоположение на училищата и друга информация.</w:t>
            </w:r>
          </w:p>
        </w:tc>
      </w:tr>
      <w:tr w:rsidR="00460C71" w:rsidRPr="00C77739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D721DF" w14:textId="37D50AAB" w:rsidR="00771EBF" w:rsidRPr="00C77739" w:rsidRDefault="0022084D" w:rsidP="00771EBF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Обучението чрез работа </w:t>
            </w:r>
            <w:r w:rsidR="00824E44" w:rsidRPr="00C77739">
              <w:rPr>
                <w:rFonts w:ascii="Times New Roman" w:hAnsi="Times New Roman"/>
                <w:sz w:val="24"/>
                <w:lang w:val="bg-BG"/>
              </w:rPr>
              <w:t xml:space="preserve">(дуална система на обучение) 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се организира и осъществява в съответствие с разпоредбите на ЗПОО, КТ, ЗПУО и Наредбата по чл. 17а, ал.7 от ЗПОО. </w:t>
            </w:r>
            <w:r w:rsidR="00771EBF" w:rsidRPr="00C77739">
              <w:rPr>
                <w:rFonts w:ascii="Times New Roman" w:hAnsi="Times New Roman"/>
                <w:sz w:val="24"/>
                <w:lang w:val="bg-BG"/>
              </w:rPr>
              <w:t>Обучението в дуалната система се осъществ</w:t>
            </w:r>
            <w:r w:rsidR="0053155D">
              <w:rPr>
                <w:rFonts w:ascii="Times New Roman" w:hAnsi="Times New Roman"/>
                <w:sz w:val="24"/>
                <w:lang w:val="bg-BG"/>
              </w:rPr>
              <w:t>я</w:t>
            </w:r>
            <w:r w:rsidR="00771EBF" w:rsidRPr="00C77739">
              <w:rPr>
                <w:rFonts w:ascii="Times New Roman" w:hAnsi="Times New Roman"/>
                <w:sz w:val="24"/>
                <w:lang w:val="bg-BG"/>
              </w:rPr>
              <w:t>ва в училище, което има право да обучава в дуална форма съгласно разпоредбите на ЗПОО, въз основа на реализиран прием по искане на работодател и на сключен договор /споразумение за партньорство/ между училището и работодателя.</w:t>
            </w:r>
          </w:p>
          <w:p w14:paraId="0F3B248F" w14:textId="2574CBE2" w:rsidR="00771EBF" w:rsidRPr="00C77739" w:rsidRDefault="00771EBF" w:rsidP="00771EBF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Приемът в дуалната система се осъществява в VIII клас, а практическото обучение чрез работа в предприятията се осъществява в XI и XII клас. Когато приетите в дуална форма ученици са в X клас, най-късно до 15 май на текущата учебна година директорът на училището, съвместно с работодателя/работодателите информира учениците и техните родители/попечители за предстоящото практическо обучение в реална работна среда и за критериите за разпределение на учениците във фирмите-партньори на училището. </w:t>
            </w:r>
          </w:p>
          <w:p w14:paraId="1164C314" w14:textId="7BE59E99" w:rsidR="00460C71" w:rsidRPr="00C77739" w:rsidRDefault="001814B0" w:rsidP="00C46DC4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Необходимостта от събиране на данни е с оглед измерване на </w:t>
            </w:r>
            <w:r w:rsidR="005175B1" w:rsidRPr="00C77739">
              <w:rPr>
                <w:rFonts w:ascii="Times New Roman" w:hAnsi="Times New Roman"/>
                <w:sz w:val="24"/>
                <w:lang w:val="bg-BG"/>
              </w:rPr>
              <w:t>броя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 на у</w:t>
            </w:r>
            <w:r w:rsidR="00771EBF" w:rsidRPr="00C77739">
              <w:rPr>
                <w:rFonts w:ascii="Times New Roman" w:hAnsi="Times New Roman"/>
                <w:sz w:val="24"/>
                <w:lang w:val="bg-BG"/>
              </w:rPr>
              <w:t>чилищата в системата на ПОО, които са въвели Обучението чрез работа (дуална система на обучение) за своите ученици и са сключили договор/споразумение за партньорство с работодател.</w:t>
            </w:r>
          </w:p>
        </w:tc>
      </w:tr>
      <w:tr w:rsidR="00460C71" w:rsidRPr="00C77739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3F4127" w14:textId="1F58B676" w:rsidR="00EB36F8" w:rsidRPr="00C77739" w:rsidRDefault="00A24BC2" w:rsidP="0053155D">
            <w:pPr>
              <w:rPr>
                <w:rFonts w:ascii="Times New Roman" w:hAnsi="Times New Roman"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 xml:space="preserve">Данните за индикатора ще се събират </w:t>
            </w:r>
            <w:r w:rsidR="007E1CAC" w:rsidRPr="00C77739">
              <w:rPr>
                <w:rFonts w:ascii="Times New Roman" w:hAnsi="Times New Roman"/>
                <w:sz w:val="24"/>
                <w:lang w:val="bg-BG"/>
              </w:rPr>
              <w:t>чрез Регионалните управления на образованието към МОН</w:t>
            </w:r>
            <w:r w:rsidRPr="00C77739">
              <w:rPr>
                <w:rFonts w:ascii="Times New Roman" w:hAnsi="Times New Roman"/>
                <w:sz w:val="24"/>
                <w:lang w:val="bg-BG"/>
              </w:rPr>
              <w:t>.</w:t>
            </w:r>
            <w:r w:rsidR="0053155D">
              <w:rPr>
                <w:rFonts w:ascii="Times New Roman" w:hAnsi="Times New Roman"/>
                <w:sz w:val="24"/>
                <w:lang w:val="bg-BG"/>
              </w:rPr>
              <w:t xml:space="preserve"> Събирането на данните ще се извършва текущо, на база технически отчети и ще съдържат видът и наименование на училището, местополежението, резултати на учениците, включени в дуална система на обучение и др. </w:t>
            </w:r>
          </w:p>
        </w:tc>
      </w:tr>
      <w:tr w:rsidR="00460C71" w:rsidRPr="00C77739" w14:paraId="390A4BB2" w14:textId="77777777" w:rsidTr="00C77739">
        <w:tc>
          <w:tcPr>
            <w:tcW w:w="0" w:type="auto"/>
            <w:shd w:val="clear" w:color="auto" w:fill="auto"/>
            <w:vAlign w:val="center"/>
          </w:tcPr>
          <w:p w14:paraId="69A5521F" w14:textId="7CB51F51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1D63C02E" w:rsidR="00460C71" w:rsidRPr="00C77739" w:rsidRDefault="00460C71" w:rsidP="0002220C">
            <w:pPr>
              <w:rPr>
                <w:rFonts w:ascii="Times New Roman" w:hAnsi="Times New Roman"/>
                <w:sz w:val="24"/>
              </w:rPr>
            </w:pPr>
            <w:r w:rsidRPr="00C77739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460C71" w:rsidRPr="00C77739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460C71" w:rsidRPr="00C77739" w:rsidRDefault="00460C71" w:rsidP="00C77739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77739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C90BB7A" w14:textId="77777777" w:rsidR="00460C71" w:rsidRDefault="00163CD5" w:rsidP="00470CF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5A407B">
              <w:rPr>
                <w:rFonts w:ascii="Times New Roman" w:hAnsi="Times New Roman"/>
                <w:sz w:val="24"/>
                <w:lang w:val="bg-BG"/>
              </w:rPr>
              <w:t>ИР 3.5</w:t>
            </w:r>
            <w:r w:rsidR="00A24BC2" w:rsidRPr="005A407B">
              <w:rPr>
                <w:rFonts w:ascii="Times New Roman" w:hAnsi="Times New Roman"/>
                <w:sz w:val="24"/>
                <w:lang w:val="bg-BG"/>
              </w:rPr>
              <w:t xml:space="preserve"> Брой на учениците във втори гимназиален етап, сключили договор с работодател за практическо обучение в реална работна среда</w:t>
            </w:r>
          </w:p>
          <w:p w14:paraId="15189F23" w14:textId="77777777" w:rsidR="00470CF5" w:rsidRDefault="00470CF5" w:rsidP="00470CF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ЕЕСO09 Участници с прогимназиален етап на основното образование или по-ниска степен (ISCED 0-2)</w:t>
            </w:r>
          </w:p>
          <w:p w14:paraId="2774FF1A" w14:textId="77777777" w:rsidR="001617DC" w:rsidRDefault="001617DC" w:rsidP="00470CF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2911B6">
              <w:rPr>
                <w:rFonts w:ascii="Times New Roman" w:hAnsi="Times New Roman"/>
                <w:sz w:val="24"/>
                <w:lang w:val="bg-BG"/>
              </w:rPr>
              <w:t xml:space="preserve">SRI 3.1. </w:t>
            </w:r>
            <w:r>
              <w:rPr>
                <w:rFonts w:ascii="Times New Roman" w:hAnsi="Times New Roman"/>
                <w:sz w:val="24"/>
                <w:lang w:val="bg-BG"/>
              </w:rPr>
              <w:t>Ученици и студенти,</w:t>
            </w:r>
            <w:r w:rsidRPr="002911B6">
              <w:rPr>
                <w:rFonts w:ascii="Times New Roman" w:hAnsi="Times New Roman"/>
                <w:sz w:val="24"/>
                <w:lang w:val="bg-BG"/>
              </w:rPr>
              <w:t xml:space="preserve"> започнали да търсят работа</w:t>
            </w:r>
            <w:r w:rsidRPr="002911B6" w:rsidDel="002911B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4E6B62BC" w14:textId="77777777" w:rsidR="001617DC" w:rsidRPr="00405D80" w:rsidRDefault="001617DC" w:rsidP="00470CF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05D80">
              <w:rPr>
                <w:rFonts w:ascii="Times New Roman" w:hAnsi="Times New Roman"/>
                <w:sz w:val="24"/>
                <w:lang w:val="bg-BG"/>
              </w:rPr>
              <w:lastRenderedPageBreak/>
              <w:t>EECR0</w:t>
            </w:r>
            <w:r>
              <w:rPr>
                <w:rFonts w:ascii="Times New Roman" w:hAnsi="Times New Roman"/>
                <w:sz w:val="24"/>
                <w:lang w:val="bg-BG"/>
              </w:rPr>
              <w:t>2</w:t>
            </w:r>
            <w:r w:rsidRPr="00405D80">
              <w:rPr>
                <w:rFonts w:ascii="Times New Roman" w:hAnsi="Times New Roman"/>
                <w:sz w:val="24"/>
                <w:lang w:val="bg-BG"/>
              </w:rPr>
              <w:t xml:space="preserve"> Участници, които при напускане на операцията са ангажирани с образование или обучение</w:t>
            </w:r>
          </w:p>
          <w:p w14:paraId="2A10C2DC" w14:textId="08B79B6B" w:rsidR="001617DC" w:rsidRPr="005A407B" w:rsidRDefault="001617DC" w:rsidP="00470CF5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05D80">
              <w:rPr>
                <w:rFonts w:ascii="Times New Roman" w:hAnsi="Times New Roman"/>
                <w:sz w:val="24"/>
                <w:lang w:val="bg-BG"/>
              </w:rPr>
              <w:t>EECR04 Участници, които при напускане на операцията имат работа, включително като самостоятелно заети лица</w:t>
            </w:r>
          </w:p>
        </w:tc>
      </w:tr>
      <w:bookmarkEnd w:id="1"/>
    </w:tbl>
    <w:p w14:paraId="7B34AAC0" w14:textId="2E87893A" w:rsidR="00625D8D" w:rsidRPr="00C77739" w:rsidRDefault="00625D8D" w:rsidP="00AB5CFC">
      <w:pPr>
        <w:rPr>
          <w:rFonts w:asciiTheme="minorHAnsi" w:hAnsiTheme="minorHAnsi"/>
          <w:sz w:val="22"/>
        </w:rPr>
      </w:pPr>
    </w:p>
    <w:sectPr w:rsidR="00625D8D" w:rsidRPr="00C77739" w:rsidSect="00922DCD">
      <w:headerReference w:type="default" r:id="rId11"/>
      <w:footerReference w:type="default" r:id="rId12"/>
      <w:pgSz w:w="12240" w:h="15840"/>
      <w:pgMar w:top="142" w:right="1440" w:bottom="56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463C7" w14:textId="77777777" w:rsidR="007B2C0B" w:rsidRDefault="007B2C0B" w:rsidP="00095211">
      <w:r>
        <w:separator/>
      </w:r>
    </w:p>
  </w:endnote>
  <w:endnote w:type="continuationSeparator" w:id="0">
    <w:p w14:paraId="0E8E4B64" w14:textId="77777777" w:rsidR="007B2C0B" w:rsidRDefault="007B2C0B" w:rsidP="00095211">
      <w:r>
        <w:continuationSeparator/>
      </w:r>
    </w:p>
  </w:endnote>
  <w:endnote w:type="continuationNotice" w:id="1">
    <w:p w14:paraId="7EE4D6AC" w14:textId="77777777" w:rsidR="007B2C0B" w:rsidRDefault="007B2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29562" w14:textId="77777777" w:rsidR="00622CFB" w:rsidRDefault="00622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F0ECF" w14:textId="77777777" w:rsidR="007B2C0B" w:rsidRDefault="007B2C0B" w:rsidP="00095211">
      <w:r>
        <w:separator/>
      </w:r>
    </w:p>
  </w:footnote>
  <w:footnote w:type="continuationSeparator" w:id="0">
    <w:p w14:paraId="0635D5FC" w14:textId="77777777" w:rsidR="007B2C0B" w:rsidRDefault="007B2C0B" w:rsidP="00095211">
      <w:r>
        <w:continuationSeparator/>
      </w:r>
    </w:p>
  </w:footnote>
  <w:footnote w:type="continuationNotice" w:id="1">
    <w:p w14:paraId="063B7135" w14:textId="77777777" w:rsidR="007B2C0B" w:rsidRDefault="007B2C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FE1FE" w14:textId="77777777" w:rsidR="00C77739" w:rsidRDefault="00C777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0D9B26EF"/>
    <w:multiLevelType w:val="hybridMultilevel"/>
    <w:tmpl w:val="AC1A12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0498C"/>
    <w:multiLevelType w:val="hybridMultilevel"/>
    <w:tmpl w:val="9E06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7414FB"/>
    <w:multiLevelType w:val="hybridMultilevel"/>
    <w:tmpl w:val="1D0828A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1648A"/>
    <w:rsid w:val="000209A2"/>
    <w:rsid w:val="0002220C"/>
    <w:rsid w:val="00024021"/>
    <w:rsid w:val="0004429A"/>
    <w:rsid w:val="00055F47"/>
    <w:rsid w:val="0008271E"/>
    <w:rsid w:val="00083975"/>
    <w:rsid w:val="00086230"/>
    <w:rsid w:val="00086983"/>
    <w:rsid w:val="00094FEB"/>
    <w:rsid w:val="00095211"/>
    <w:rsid w:val="000965AD"/>
    <w:rsid w:val="000973CA"/>
    <w:rsid w:val="000B1133"/>
    <w:rsid w:val="000B3512"/>
    <w:rsid w:val="000B4510"/>
    <w:rsid w:val="000C0915"/>
    <w:rsid w:val="000C1858"/>
    <w:rsid w:val="000C7EBE"/>
    <w:rsid w:val="000D53CD"/>
    <w:rsid w:val="000E5DD0"/>
    <w:rsid w:val="00101074"/>
    <w:rsid w:val="00102881"/>
    <w:rsid w:val="00111760"/>
    <w:rsid w:val="00124BE9"/>
    <w:rsid w:val="001617DC"/>
    <w:rsid w:val="00163CD5"/>
    <w:rsid w:val="0017432E"/>
    <w:rsid w:val="001814B0"/>
    <w:rsid w:val="0018194A"/>
    <w:rsid w:val="001825DA"/>
    <w:rsid w:val="00185AC9"/>
    <w:rsid w:val="001968F9"/>
    <w:rsid w:val="00196B68"/>
    <w:rsid w:val="001C0E3F"/>
    <w:rsid w:val="001D5E9D"/>
    <w:rsid w:val="001F0E26"/>
    <w:rsid w:val="001F351B"/>
    <w:rsid w:val="00213B36"/>
    <w:rsid w:val="00216807"/>
    <w:rsid w:val="0022084D"/>
    <w:rsid w:val="0023342D"/>
    <w:rsid w:val="00245CA0"/>
    <w:rsid w:val="00256030"/>
    <w:rsid w:val="0027033D"/>
    <w:rsid w:val="00273063"/>
    <w:rsid w:val="0028282C"/>
    <w:rsid w:val="002833D1"/>
    <w:rsid w:val="002A180C"/>
    <w:rsid w:val="002A39DF"/>
    <w:rsid w:val="002A462A"/>
    <w:rsid w:val="002E49B8"/>
    <w:rsid w:val="002F3CBF"/>
    <w:rsid w:val="002F5A08"/>
    <w:rsid w:val="003115B9"/>
    <w:rsid w:val="00312C44"/>
    <w:rsid w:val="0031345D"/>
    <w:rsid w:val="003213B7"/>
    <w:rsid w:val="00324BD7"/>
    <w:rsid w:val="003251F6"/>
    <w:rsid w:val="003447F3"/>
    <w:rsid w:val="00345B60"/>
    <w:rsid w:val="00360F50"/>
    <w:rsid w:val="0036326B"/>
    <w:rsid w:val="00364422"/>
    <w:rsid w:val="00367E13"/>
    <w:rsid w:val="00373385"/>
    <w:rsid w:val="00380610"/>
    <w:rsid w:val="00383A42"/>
    <w:rsid w:val="00395BE9"/>
    <w:rsid w:val="003B6E03"/>
    <w:rsid w:val="003C30B7"/>
    <w:rsid w:val="003C5713"/>
    <w:rsid w:val="003D3B54"/>
    <w:rsid w:val="003D670A"/>
    <w:rsid w:val="003F1B72"/>
    <w:rsid w:val="003F44FA"/>
    <w:rsid w:val="00423881"/>
    <w:rsid w:val="00426063"/>
    <w:rsid w:val="00426C49"/>
    <w:rsid w:val="00432031"/>
    <w:rsid w:val="00440A33"/>
    <w:rsid w:val="0044106D"/>
    <w:rsid w:val="00444C0D"/>
    <w:rsid w:val="00450A40"/>
    <w:rsid w:val="00457104"/>
    <w:rsid w:val="00460C71"/>
    <w:rsid w:val="00470CF5"/>
    <w:rsid w:val="00492E48"/>
    <w:rsid w:val="004A05C4"/>
    <w:rsid w:val="004A080A"/>
    <w:rsid w:val="004B76E4"/>
    <w:rsid w:val="004C4C1F"/>
    <w:rsid w:val="004E167E"/>
    <w:rsid w:val="004F2C65"/>
    <w:rsid w:val="004F3C50"/>
    <w:rsid w:val="005017A0"/>
    <w:rsid w:val="005024B7"/>
    <w:rsid w:val="00507520"/>
    <w:rsid w:val="00513F16"/>
    <w:rsid w:val="005142EA"/>
    <w:rsid w:val="005175B1"/>
    <w:rsid w:val="0053155D"/>
    <w:rsid w:val="00531994"/>
    <w:rsid w:val="005436B6"/>
    <w:rsid w:val="00552588"/>
    <w:rsid w:val="00561CA0"/>
    <w:rsid w:val="005634E9"/>
    <w:rsid w:val="005654E7"/>
    <w:rsid w:val="005A377D"/>
    <w:rsid w:val="005A407B"/>
    <w:rsid w:val="005B5FAF"/>
    <w:rsid w:val="005C3BFC"/>
    <w:rsid w:val="005C71B0"/>
    <w:rsid w:val="005D3350"/>
    <w:rsid w:val="005E23C8"/>
    <w:rsid w:val="005E5462"/>
    <w:rsid w:val="0061460B"/>
    <w:rsid w:val="00622CFB"/>
    <w:rsid w:val="006257A0"/>
    <w:rsid w:val="00625D8D"/>
    <w:rsid w:val="00625F8E"/>
    <w:rsid w:val="00626E65"/>
    <w:rsid w:val="00627FE9"/>
    <w:rsid w:val="006331BC"/>
    <w:rsid w:val="00635CD2"/>
    <w:rsid w:val="00636F3E"/>
    <w:rsid w:val="00643324"/>
    <w:rsid w:val="0066150F"/>
    <w:rsid w:val="00667761"/>
    <w:rsid w:val="00667A9B"/>
    <w:rsid w:val="006776DB"/>
    <w:rsid w:val="006B6173"/>
    <w:rsid w:val="006B6BF8"/>
    <w:rsid w:val="006E22BC"/>
    <w:rsid w:val="006F13F4"/>
    <w:rsid w:val="006F56A3"/>
    <w:rsid w:val="006F5C4A"/>
    <w:rsid w:val="00710B67"/>
    <w:rsid w:val="00720DCE"/>
    <w:rsid w:val="00726DC7"/>
    <w:rsid w:val="0073276B"/>
    <w:rsid w:val="00734BD5"/>
    <w:rsid w:val="00751C0D"/>
    <w:rsid w:val="00763FF2"/>
    <w:rsid w:val="00766043"/>
    <w:rsid w:val="00771EBF"/>
    <w:rsid w:val="00782F03"/>
    <w:rsid w:val="007B19F3"/>
    <w:rsid w:val="007B2C0B"/>
    <w:rsid w:val="007C1088"/>
    <w:rsid w:val="007C12FD"/>
    <w:rsid w:val="007C19B9"/>
    <w:rsid w:val="007C1C26"/>
    <w:rsid w:val="007C49D4"/>
    <w:rsid w:val="007C54A9"/>
    <w:rsid w:val="007D55F6"/>
    <w:rsid w:val="007E1CAC"/>
    <w:rsid w:val="007F197F"/>
    <w:rsid w:val="0080338A"/>
    <w:rsid w:val="00817B81"/>
    <w:rsid w:val="0082469F"/>
    <w:rsid w:val="00824E44"/>
    <w:rsid w:val="00836D97"/>
    <w:rsid w:val="00844052"/>
    <w:rsid w:val="008533EB"/>
    <w:rsid w:val="00864907"/>
    <w:rsid w:val="00871540"/>
    <w:rsid w:val="00873BE9"/>
    <w:rsid w:val="008C4CC5"/>
    <w:rsid w:val="008D1EAC"/>
    <w:rsid w:val="008D247E"/>
    <w:rsid w:val="008F7487"/>
    <w:rsid w:val="009167B8"/>
    <w:rsid w:val="00922DCD"/>
    <w:rsid w:val="0092446D"/>
    <w:rsid w:val="00931D75"/>
    <w:rsid w:val="0093697B"/>
    <w:rsid w:val="00942E86"/>
    <w:rsid w:val="009467F0"/>
    <w:rsid w:val="00953B03"/>
    <w:rsid w:val="009553AC"/>
    <w:rsid w:val="00971A73"/>
    <w:rsid w:val="00974313"/>
    <w:rsid w:val="00990D61"/>
    <w:rsid w:val="00990E33"/>
    <w:rsid w:val="009A2125"/>
    <w:rsid w:val="009C3F13"/>
    <w:rsid w:val="009C5DC4"/>
    <w:rsid w:val="009D07AD"/>
    <w:rsid w:val="009D1C96"/>
    <w:rsid w:val="009D20C2"/>
    <w:rsid w:val="009E08AD"/>
    <w:rsid w:val="009F1D62"/>
    <w:rsid w:val="00A046AA"/>
    <w:rsid w:val="00A14601"/>
    <w:rsid w:val="00A20963"/>
    <w:rsid w:val="00A240E0"/>
    <w:rsid w:val="00A24BC2"/>
    <w:rsid w:val="00A3332B"/>
    <w:rsid w:val="00A35729"/>
    <w:rsid w:val="00A43FA7"/>
    <w:rsid w:val="00A71F8D"/>
    <w:rsid w:val="00A75DD8"/>
    <w:rsid w:val="00A82572"/>
    <w:rsid w:val="00AA09F1"/>
    <w:rsid w:val="00AA3204"/>
    <w:rsid w:val="00AA6483"/>
    <w:rsid w:val="00AB4595"/>
    <w:rsid w:val="00AB5CFC"/>
    <w:rsid w:val="00AB7F9A"/>
    <w:rsid w:val="00AC34D9"/>
    <w:rsid w:val="00AC3AD1"/>
    <w:rsid w:val="00AC4DD3"/>
    <w:rsid w:val="00AD3F4B"/>
    <w:rsid w:val="00AE277D"/>
    <w:rsid w:val="00B05846"/>
    <w:rsid w:val="00B06EF4"/>
    <w:rsid w:val="00B424F0"/>
    <w:rsid w:val="00B556F3"/>
    <w:rsid w:val="00B57A33"/>
    <w:rsid w:val="00B61128"/>
    <w:rsid w:val="00B65BD3"/>
    <w:rsid w:val="00B7029D"/>
    <w:rsid w:val="00B72EB7"/>
    <w:rsid w:val="00B73583"/>
    <w:rsid w:val="00B81102"/>
    <w:rsid w:val="00B86961"/>
    <w:rsid w:val="00B95D3A"/>
    <w:rsid w:val="00BA3D58"/>
    <w:rsid w:val="00BA7EED"/>
    <w:rsid w:val="00BB1ED5"/>
    <w:rsid w:val="00BB40B8"/>
    <w:rsid w:val="00BB5FDF"/>
    <w:rsid w:val="00BC5543"/>
    <w:rsid w:val="00BC6849"/>
    <w:rsid w:val="00BD278C"/>
    <w:rsid w:val="00BE18A3"/>
    <w:rsid w:val="00BE6323"/>
    <w:rsid w:val="00BF5A94"/>
    <w:rsid w:val="00C02ED7"/>
    <w:rsid w:val="00C063C8"/>
    <w:rsid w:val="00C06700"/>
    <w:rsid w:val="00C213E6"/>
    <w:rsid w:val="00C264C2"/>
    <w:rsid w:val="00C36A82"/>
    <w:rsid w:val="00C4060D"/>
    <w:rsid w:val="00C415D6"/>
    <w:rsid w:val="00C46DC4"/>
    <w:rsid w:val="00C52332"/>
    <w:rsid w:val="00C579AE"/>
    <w:rsid w:val="00C72708"/>
    <w:rsid w:val="00C7384F"/>
    <w:rsid w:val="00C77739"/>
    <w:rsid w:val="00C805FC"/>
    <w:rsid w:val="00C94470"/>
    <w:rsid w:val="00CA1EEC"/>
    <w:rsid w:val="00CA26DD"/>
    <w:rsid w:val="00CE72FD"/>
    <w:rsid w:val="00D010F9"/>
    <w:rsid w:val="00D049B8"/>
    <w:rsid w:val="00D06AE5"/>
    <w:rsid w:val="00D13825"/>
    <w:rsid w:val="00D14766"/>
    <w:rsid w:val="00D171F7"/>
    <w:rsid w:val="00D27E2F"/>
    <w:rsid w:val="00D30DB8"/>
    <w:rsid w:val="00D34EC4"/>
    <w:rsid w:val="00D36D59"/>
    <w:rsid w:val="00D36F7E"/>
    <w:rsid w:val="00D518D7"/>
    <w:rsid w:val="00D52BE7"/>
    <w:rsid w:val="00D54747"/>
    <w:rsid w:val="00D64F81"/>
    <w:rsid w:val="00D72B57"/>
    <w:rsid w:val="00D82419"/>
    <w:rsid w:val="00DA302A"/>
    <w:rsid w:val="00DB2C0F"/>
    <w:rsid w:val="00DD17AE"/>
    <w:rsid w:val="00DE48EB"/>
    <w:rsid w:val="00DE6A19"/>
    <w:rsid w:val="00E14801"/>
    <w:rsid w:val="00E170D1"/>
    <w:rsid w:val="00E36775"/>
    <w:rsid w:val="00E401C9"/>
    <w:rsid w:val="00E40D3D"/>
    <w:rsid w:val="00E45B88"/>
    <w:rsid w:val="00E62220"/>
    <w:rsid w:val="00E6555C"/>
    <w:rsid w:val="00E71814"/>
    <w:rsid w:val="00E736F2"/>
    <w:rsid w:val="00EB21D7"/>
    <w:rsid w:val="00EB36F8"/>
    <w:rsid w:val="00EB457A"/>
    <w:rsid w:val="00EC6362"/>
    <w:rsid w:val="00EE49E3"/>
    <w:rsid w:val="00EE4BF7"/>
    <w:rsid w:val="00EF4D3D"/>
    <w:rsid w:val="00EF589F"/>
    <w:rsid w:val="00EF7730"/>
    <w:rsid w:val="00F05871"/>
    <w:rsid w:val="00F1248B"/>
    <w:rsid w:val="00F13612"/>
    <w:rsid w:val="00F377C4"/>
    <w:rsid w:val="00F40598"/>
    <w:rsid w:val="00F41214"/>
    <w:rsid w:val="00F41AE0"/>
    <w:rsid w:val="00F42152"/>
    <w:rsid w:val="00F667A7"/>
    <w:rsid w:val="00F86FCB"/>
    <w:rsid w:val="00F90815"/>
    <w:rsid w:val="00F94375"/>
    <w:rsid w:val="00FB20A7"/>
    <w:rsid w:val="00FB655D"/>
    <w:rsid w:val="00FC4306"/>
    <w:rsid w:val="00FE2421"/>
    <w:rsid w:val="00FE4266"/>
    <w:rsid w:val="00FE5AFC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chartTrackingRefBased/>
  <w15:docId w15:val="{5DA0A375-C0F4-401B-A2FA-DB85CDDB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622CF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2CFB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53155D"/>
    <w:pPr>
      <w:spacing w:after="0" w:line="240" w:lineRule="auto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E08F0-0C7C-48A0-8927-5C5CDB144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834</Words>
  <Characters>4759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Hristo Yordanov</cp:lastModifiedBy>
  <cp:revision>18</cp:revision>
  <dcterms:created xsi:type="dcterms:W3CDTF">2021-06-03T07:28:00Z</dcterms:created>
  <dcterms:modified xsi:type="dcterms:W3CDTF">2022-05-04T11:42:00Z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